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Дело № 5-</w:t>
      </w:r>
      <w:r w:rsidR="00F874DB">
        <w:rPr>
          <w:rFonts w:ascii="Times New Roman" w:hAnsi="Times New Roman" w:cs="Times New Roman"/>
          <w:sz w:val="26"/>
          <w:szCs w:val="26"/>
        </w:rPr>
        <w:t>409</w:t>
      </w:r>
      <w:r w:rsidRPr="00EB0096">
        <w:rPr>
          <w:rFonts w:ascii="Times New Roman" w:hAnsi="Times New Roman" w:cs="Times New Roman"/>
          <w:sz w:val="26"/>
          <w:szCs w:val="26"/>
        </w:rPr>
        <w:t>-170</w:t>
      </w:r>
      <w:r w:rsidRPr="00EB0096" w:rsidR="002B409F">
        <w:rPr>
          <w:rFonts w:ascii="Times New Roman" w:hAnsi="Times New Roman" w:cs="Times New Roman"/>
          <w:sz w:val="26"/>
          <w:szCs w:val="26"/>
        </w:rPr>
        <w:t>3</w:t>
      </w:r>
      <w:r w:rsidRPr="00EB0096">
        <w:rPr>
          <w:rFonts w:ascii="Times New Roman" w:hAnsi="Times New Roman" w:cs="Times New Roman"/>
          <w:sz w:val="26"/>
          <w:szCs w:val="26"/>
        </w:rPr>
        <w:t>/</w:t>
      </w:r>
      <w:r w:rsidRPr="00EB0096" w:rsidR="00621D68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</w:p>
    <w:p w:rsidR="00FC1E7F" w:rsidRPr="00EB0096" w:rsidP="00FC1E7F">
      <w:pPr>
        <w:pStyle w:val="BodyTextIndent"/>
        <w:ind w:firstLine="0"/>
        <w:rPr>
          <w:sz w:val="26"/>
          <w:szCs w:val="26"/>
        </w:rPr>
      </w:pPr>
      <w:r w:rsidRPr="00EB0096">
        <w:rPr>
          <w:bCs/>
          <w:sz w:val="26"/>
          <w:szCs w:val="26"/>
        </w:rPr>
        <w:t>УИД 86</w:t>
      </w:r>
      <w:r w:rsidRPr="00EB0096">
        <w:rPr>
          <w:bCs/>
          <w:sz w:val="26"/>
          <w:szCs w:val="26"/>
          <w:lang w:val="en-US"/>
        </w:rPr>
        <w:t>MS</w:t>
      </w:r>
      <w:r w:rsidR="007D38B3">
        <w:rPr>
          <w:bCs/>
          <w:sz w:val="26"/>
          <w:szCs w:val="26"/>
        </w:rPr>
        <w:t>0034-01-2026</w:t>
      </w:r>
      <w:r w:rsidRPr="00EB0096" w:rsidR="008E53F5">
        <w:rPr>
          <w:bCs/>
          <w:sz w:val="26"/>
          <w:szCs w:val="26"/>
        </w:rPr>
        <w:t>-00</w:t>
      </w:r>
      <w:r w:rsidR="00F874DB">
        <w:rPr>
          <w:bCs/>
          <w:sz w:val="26"/>
          <w:szCs w:val="26"/>
        </w:rPr>
        <w:t xml:space="preserve">1397-47 </w:t>
      </w:r>
      <w:r w:rsidR="00A939AF">
        <w:rPr>
          <w:bCs/>
          <w:sz w:val="26"/>
          <w:szCs w:val="26"/>
        </w:rPr>
        <w:t xml:space="preserve"> </w:t>
      </w:r>
      <w:r w:rsidR="007D38B3">
        <w:rPr>
          <w:bCs/>
          <w:sz w:val="26"/>
          <w:szCs w:val="26"/>
        </w:rPr>
        <w:t xml:space="preserve"> </w:t>
      </w:r>
      <w:r w:rsidR="004473D0">
        <w:rPr>
          <w:bCs/>
          <w:sz w:val="26"/>
          <w:szCs w:val="26"/>
        </w:rPr>
        <w:t xml:space="preserve"> </w:t>
      </w:r>
      <w:r w:rsidRPr="00EB0096" w:rsidR="00EB0096">
        <w:rPr>
          <w:bCs/>
          <w:sz w:val="26"/>
          <w:szCs w:val="26"/>
        </w:rPr>
        <w:t xml:space="preserve"> </w:t>
      </w:r>
      <w:r w:rsidRPr="00EB0096">
        <w:rPr>
          <w:bCs/>
          <w:sz w:val="26"/>
          <w:szCs w:val="26"/>
        </w:rPr>
        <w:t xml:space="preserve">    </w:t>
      </w:r>
      <w:r w:rsidRPr="00EB0096">
        <w:rPr>
          <w:sz w:val="26"/>
          <w:szCs w:val="26"/>
        </w:rPr>
        <w:tab/>
      </w:r>
    </w:p>
    <w:p w:rsidR="00B64FC1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8B3">
        <w:rPr>
          <w:rFonts w:ascii="Times New Roman" w:hAnsi="Times New Roman" w:cs="Times New Roman"/>
          <w:sz w:val="26"/>
          <w:szCs w:val="26"/>
        </w:rPr>
        <w:t xml:space="preserve">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</w:t>
      </w:r>
      <w:r w:rsidR="00F874DB">
        <w:rPr>
          <w:rFonts w:ascii="Times New Roman" w:hAnsi="Times New Roman" w:cs="Times New Roman"/>
          <w:sz w:val="26"/>
          <w:szCs w:val="26"/>
        </w:rPr>
        <w:t xml:space="preserve">20 апреля </w:t>
      </w:r>
      <w:r w:rsidR="007D38B3">
        <w:rPr>
          <w:rFonts w:ascii="Times New Roman" w:hAnsi="Times New Roman" w:cs="Times New Roman"/>
          <w:sz w:val="26"/>
          <w:szCs w:val="26"/>
        </w:rPr>
        <w:t xml:space="preserve">2026 </w:t>
      </w:r>
      <w:r w:rsidRPr="00EB0096">
        <w:rPr>
          <w:rFonts w:ascii="Times New Roman" w:hAnsi="Times New Roman" w:cs="Times New Roman"/>
          <w:sz w:val="26"/>
          <w:szCs w:val="26"/>
        </w:rPr>
        <w:t>года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7664F5" w:rsidRPr="00EB0096" w:rsidP="007664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 – Мансийского автономного округа – Югры Ф</w:t>
      </w:r>
      <w:r w:rsidR="004473D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EB0096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 Мира, д.24),  </w:t>
      </w:r>
    </w:p>
    <w:p w:rsidR="00FC1E7F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F874DB">
        <w:rPr>
          <w:rFonts w:ascii="Times New Roman" w:hAnsi="Times New Roman" w:cs="Times New Roman"/>
          <w:sz w:val="26"/>
          <w:szCs w:val="26"/>
        </w:rPr>
        <w:t xml:space="preserve">Байрамова </w:t>
      </w:r>
      <w:r w:rsidR="00F874DB">
        <w:rPr>
          <w:rFonts w:ascii="Times New Roman" w:hAnsi="Times New Roman" w:cs="Times New Roman"/>
          <w:sz w:val="26"/>
          <w:szCs w:val="26"/>
        </w:rPr>
        <w:t>Мамедалы</w:t>
      </w:r>
      <w:r w:rsidR="00F874DB">
        <w:rPr>
          <w:rFonts w:ascii="Times New Roman" w:hAnsi="Times New Roman" w:cs="Times New Roman"/>
          <w:sz w:val="26"/>
          <w:szCs w:val="26"/>
        </w:rPr>
        <w:t xml:space="preserve"> Сеймур </w:t>
      </w:r>
      <w:r w:rsidR="00F874DB">
        <w:rPr>
          <w:rFonts w:ascii="Times New Roman" w:hAnsi="Times New Roman" w:cs="Times New Roman"/>
          <w:sz w:val="26"/>
          <w:szCs w:val="26"/>
        </w:rPr>
        <w:t>оглы</w:t>
      </w:r>
      <w:r w:rsidR="00F874DB">
        <w:rPr>
          <w:rFonts w:ascii="Times New Roman" w:hAnsi="Times New Roman" w:cs="Times New Roman"/>
          <w:sz w:val="26"/>
          <w:szCs w:val="26"/>
        </w:rPr>
        <w:t xml:space="preserve">, </w:t>
      </w:r>
      <w:r w:rsidR="006C3CDA">
        <w:rPr>
          <w:rFonts w:ascii="Times New Roman" w:hAnsi="Times New Roman" w:cs="Times New Roman"/>
          <w:sz w:val="26"/>
          <w:szCs w:val="26"/>
        </w:rPr>
        <w:t>*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6384A" w:rsidR="00F874DB">
        <w:rPr>
          <w:rFonts w:ascii="Times New Roman" w:hAnsi="Times New Roman" w:cs="Times New Roman"/>
          <w:bCs/>
          <w:iCs/>
          <w:sz w:val="26"/>
          <w:szCs w:val="26"/>
        </w:rPr>
        <w:t xml:space="preserve">инвалидом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 xml:space="preserve">1 или </w:t>
      </w:r>
      <w:r w:rsidRPr="00C6384A" w:rsidR="00F874DB">
        <w:rPr>
          <w:rFonts w:ascii="Times New Roman" w:hAnsi="Times New Roman" w:cs="Times New Roman"/>
          <w:bCs/>
          <w:iCs/>
          <w:sz w:val="26"/>
          <w:szCs w:val="26"/>
        </w:rPr>
        <w:t>2 группы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 xml:space="preserve"> не являющегося</w:t>
      </w:r>
      <w:r w:rsidRPr="00C6384A" w:rsidR="00F874DB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A939AF" w:rsidR="00F874DB">
        <w:rPr>
          <w:rFonts w:ascii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  <w:r w:rsidRPr="00EB0096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EB0096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EB0096">
        <w:rPr>
          <w:rFonts w:ascii="Times New Roman" w:hAnsi="Times New Roman" w:cs="Times New Roman"/>
          <w:sz w:val="26"/>
          <w:szCs w:val="26"/>
        </w:rPr>
        <w:t>20.25 КоАП РФ</w:t>
      </w:r>
      <w:r w:rsidRPr="00EB0096" w:rsidR="00D87459">
        <w:rPr>
          <w:rFonts w:ascii="Times New Roman" w:hAnsi="Times New Roman" w:cs="Times New Roman"/>
          <w:sz w:val="26"/>
          <w:szCs w:val="26"/>
        </w:rPr>
        <w:t>,</w:t>
      </w:r>
    </w:p>
    <w:p w:rsidR="00C6384A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B009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470E" w:rsidRPr="00EB0096" w:rsidP="00D94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27.09.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>202</w:t>
      </w:r>
      <w:r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 xml:space="preserve">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Байрамов М.С.</w:t>
      </w:r>
      <w:r w:rsidRPr="00EB0096" w:rsidR="00D13C20">
        <w:rPr>
          <w:rFonts w:ascii="Times New Roman" w:hAnsi="Times New Roman" w:cs="Times New Roman"/>
          <w:sz w:val="26"/>
          <w:szCs w:val="26"/>
        </w:rPr>
        <w:t>,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являясь привлеченным к административной ответственн</w:t>
      </w:r>
      <w:r w:rsidRPr="00EB0096" w:rsidR="00C20814">
        <w:rPr>
          <w:rFonts w:ascii="Times New Roman" w:hAnsi="Times New Roman" w:cs="Times New Roman"/>
          <w:sz w:val="26"/>
          <w:szCs w:val="26"/>
        </w:rPr>
        <w:t xml:space="preserve">ости по постановлению </w:t>
      </w:r>
      <w:r w:rsidRPr="00EB0096" w:rsidR="00320C8C">
        <w:rPr>
          <w:rFonts w:ascii="Times New Roman" w:hAnsi="Times New Roman" w:cs="Times New Roman"/>
          <w:sz w:val="26"/>
          <w:szCs w:val="26"/>
        </w:rPr>
        <w:t>18810</w:t>
      </w:r>
      <w:r w:rsidR="007D38B3">
        <w:rPr>
          <w:rFonts w:ascii="Times New Roman" w:hAnsi="Times New Roman" w:cs="Times New Roman"/>
          <w:sz w:val="26"/>
          <w:szCs w:val="26"/>
        </w:rPr>
        <w:t>086240000</w:t>
      </w:r>
      <w:r>
        <w:rPr>
          <w:rFonts w:ascii="Times New Roman" w:hAnsi="Times New Roman" w:cs="Times New Roman"/>
          <w:sz w:val="26"/>
          <w:szCs w:val="26"/>
        </w:rPr>
        <w:t xml:space="preserve">096405 </w:t>
      </w:r>
      <w:r w:rsidRPr="00EB0096" w:rsidR="00F171B2">
        <w:rPr>
          <w:rFonts w:ascii="Times New Roman" w:hAnsi="Times New Roman" w:cs="Times New Roman"/>
          <w:sz w:val="26"/>
          <w:szCs w:val="26"/>
        </w:rPr>
        <w:t>п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16</w:t>
      </w:r>
      <w:r w:rsidR="004473D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B0096" w:rsidR="00B205FA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B205FA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B0096" w:rsidR="00320C8C">
        <w:rPr>
          <w:rFonts w:ascii="Times New Roman" w:hAnsi="Times New Roman" w:cs="Times New Roman"/>
          <w:sz w:val="26"/>
          <w:szCs w:val="26"/>
        </w:rPr>
        <w:t>00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29</w:t>
      </w:r>
      <w:r w:rsidR="004473D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B0096" w:rsidR="00FC1E7F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>.</w:t>
      </w:r>
    </w:p>
    <w:p w:rsidR="001061D7" w:rsidRPr="001061D7" w:rsidP="001061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Байрамов М.С.</w:t>
      </w:r>
      <w:r w:rsidRPr="00EB0096" w:rsidR="009F35D2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A939AF">
        <w:rPr>
          <w:rFonts w:ascii="Times New Roman" w:hAnsi="Times New Roman" w:cs="Times New Roman"/>
          <w:sz w:val="26"/>
          <w:szCs w:val="26"/>
        </w:rPr>
        <w:t xml:space="preserve"> и пояснил, что</w:t>
      </w:r>
      <w:r w:rsidR="00403F5B">
        <w:rPr>
          <w:rFonts w:ascii="Times New Roman" w:hAnsi="Times New Roman" w:cs="Times New Roman"/>
          <w:sz w:val="26"/>
          <w:szCs w:val="26"/>
        </w:rPr>
        <w:t xml:space="preserve"> </w:t>
      </w:r>
      <w:r w:rsidR="00DB5C44">
        <w:rPr>
          <w:rFonts w:ascii="Times New Roman" w:hAnsi="Times New Roman" w:cs="Times New Roman"/>
          <w:sz w:val="26"/>
          <w:szCs w:val="26"/>
        </w:rPr>
        <w:t xml:space="preserve">действительно не </w:t>
      </w:r>
      <w:r w:rsidR="00403F5B">
        <w:rPr>
          <w:rFonts w:ascii="Times New Roman" w:hAnsi="Times New Roman" w:cs="Times New Roman"/>
          <w:sz w:val="26"/>
          <w:szCs w:val="26"/>
        </w:rPr>
        <w:t>оплати</w:t>
      </w:r>
      <w:r w:rsidR="00DB5C44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 штраф в </w:t>
      </w:r>
      <w:r w:rsidR="00403F5B">
        <w:rPr>
          <w:rFonts w:ascii="Times New Roman" w:hAnsi="Times New Roman" w:cs="Times New Roman"/>
          <w:sz w:val="26"/>
          <w:szCs w:val="26"/>
        </w:rPr>
        <w:t>установленный законом срок</w:t>
      </w:r>
      <w:r w:rsidR="007D38B3">
        <w:rPr>
          <w:rFonts w:ascii="Times New Roman" w:hAnsi="Times New Roman" w:cs="Times New Roman"/>
          <w:sz w:val="26"/>
          <w:szCs w:val="26"/>
        </w:rPr>
        <w:t>.</w:t>
      </w:r>
    </w:p>
    <w:p w:rsidR="00FC1E7F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</w:t>
      </w:r>
      <w:r w:rsidRPr="00EB0096" w:rsidR="00B77AC3">
        <w:rPr>
          <w:rFonts w:ascii="Times New Roman" w:hAnsi="Times New Roman" w:cs="Times New Roman"/>
          <w:sz w:val="26"/>
          <w:szCs w:val="26"/>
        </w:rPr>
        <w:t>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F874DB">
        <w:rPr>
          <w:rFonts w:ascii="Times New Roman" w:hAnsi="Times New Roman" w:cs="Times New Roman"/>
          <w:sz w:val="26"/>
          <w:szCs w:val="26"/>
        </w:rPr>
        <w:t>Байрамова М.С.</w:t>
      </w:r>
      <w:r w:rsidR="007D38B3">
        <w:rPr>
          <w:rFonts w:ascii="Times New Roman" w:hAnsi="Times New Roman" w:cs="Times New Roman"/>
          <w:sz w:val="26"/>
          <w:szCs w:val="26"/>
        </w:rPr>
        <w:t xml:space="preserve">, </w:t>
      </w:r>
      <w:r w:rsidRPr="00EB0096">
        <w:rPr>
          <w:rFonts w:ascii="Times New Roman" w:hAnsi="Times New Roman" w:cs="Times New Roman"/>
          <w:sz w:val="26"/>
          <w:szCs w:val="26"/>
        </w:rPr>
        <w:t xml:space="preserve">исследовав материалы </w:t>
      </w:r>
      <w:r w:rsidRPr="00EB0096" w:rsidR="00D13C20">
        <w:rPr>
          <w:rFonts w:ascii="Times New Roman" w:hAnsi="Times New Roman" w:cs="Times New Roman"/>
          <w:sz w:val="26"/>
          <w:szCs w:val="26"/>
        </w:rPr>
        <w:t xml:space="preserve">дела: протокол </w:t>
      </w:r>
      <w:r w:rsidRPr="00EB0096" w:rsidR="00C732A4">
        <w:rPr>
          <w:rFonts w:ascii="Times New Roman" w:hAnsi="Times New Roman" w:cs="Times New Roman"/>
          <w:sz w:val="26"/>
          <w:szCs w:val="26"/>
        </w:rPr>
        <w:t>86</w:t>
      </w:r>
      <w:r w:rsidR="007D38B3">
        <w:rPr>
          <w:rFonts w:ascii="Times New Roman" w:hAnsi="Times New Roman" w:cs="Times New Roman"/>
          <w:sz w:val="26"/>
          <w:szCs w:val="26"/>
        </w:rPr>
        <w:t xml:space="preserve"> НА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№ </w:t>
      </w:r>
      <w:r w:rsidRPr="00EB0096" w:rsidR="00A96275">
        <w:rPr>
          <w:rFonts w:ascii="Times New Roman" w:hAnsi="Times New Roman" w:cs="Times New Roman"/>
          <w:sz w:val="26"/>
          <w:szCs w:val="26"/>
        </w:rPr>
        <w:t>000</w:t>
      </w:r>
      <w:r w:rsidR="00F874DB">
        <w:rPr>
          <w:rFonts w:ascii="Times New Roman" w:hAnsi="Times New Roman" w:cs="Times New Roman"/>
          <w:sz w:val="26"/>
          <w:szCs w:val="26"/>
        </w:rPr>
        <w:t xml:space="preserve">177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 от </w:t>
      </w:r>
      <w:r w:rsidR="008B4759">
        <w:rPr>
          <w:rFonts w:ascii="Times New Roman" w:hAnsi="Times New Roman" w:cs="Times New Roman"/>
          <w:sz w:val="26"/>
          <w:szCs w:val="26"/>
        </w:rPr>
        <w:t>19</w:t>
      </w:r>
      <w:r w:rsidR="00A939AF">
        <w:rPr>
          <w:rFonts w:ascii="Times New Roman" w:hAnsi="Times New Roman" w:cs="Times New Roman"/>
          <w:sz w:val="26"/>
          <w:szCs w:val="26"/>
        </w:rPr>
        <w:t>.0</w:t>
      </w:r>
      <w:r w:rsidR="008B4759">
        <w:rPr>
          <w:rFonts w:ascii="Times New Roman" w:hAnsi="Times New Roman" w:cs="Times New Roman"/>
          <w:sz w:val="26"/>
          <w:szCs w:val="26"/>
        </w:rPr>
        <w:t>4</w:t>
      </w:r>
      <w:r w:rsidRPr="00EB0096" w:rsidR="00F12915">
        <w:rPr>
          <w:rFonts w:ascii="Times New Roman" w:hAnsi="Times New Roman" w:cs="Times New Roman"/>
          <w:sz w:val="26"/>
          <w:szCs w:val="26"/>
        </w:rPr>
        <w:t>.</w:t>
      </w:r>
      <w:r w:rsidRPr="00EB0096" w:rsidR="00700E80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Байрамовым М.С.</w:t>
      </w:r>
      <w:r w:rsidRPr="00EB0096" w:rsidR="00F874DB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 ему разъяснены права, предусмотренные ст. 25.1 </w:t>
      </w:r>
      <w:r w:rsidR="004473D0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EB0096" w:rsidR="008B4759">
        <w:rPr>
          <w:rFonts w:ascii="Times New Roman" w:hAnsi="Times New Roman" w:cs="Times New Roman"/>
          <w:sz w:val="26"/>
          <w:szCs w:val="26"/>
        </w:rPr>
        <w:t>18810</w:t>
      </w:r>
      <w:r w:rsidR="008B4759">
        <w:rPr>
          <w:rFonts w:ascii="Times New Roman" w:hAnsi="Times New Roman" w:cs="Times New Roman"/>
          <w:sz w:val="26"/>
          <w:szCs w:val="26"/>
        </w:rPr>
        <w:t xml:space="preserve">086240000096405 </w:t>
      </w:r>
      <w:r w:rsidRPr="00EB0096" w:rsidR="008B4759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8B4759">
        <w:rPr>
          <w:rFonts w:ascii="Times New Roman" w:hAnsi="Times New Roman" w:cs="Times New Roman"/>
          <w:sz w:val="26"/>
          <w:szCs w:val="26"/>
        </w:rPr>
        <w:t>16.07</w:t>
      </w:r>
      <w:r w:rsidRPr="00EB0096" w:rsidR="008B4759">
        <w:rPr>
          <w:rFonts w:ascii="Times New Roman" w:hAnsi="Times New Roman" w:cs="Times New Roman"/>
          <w:sz w:val="26"/>
          <w:szCs w:val="26"/>
        </w:rPr>
        <w:t>.202</w:t>
      </w:r>
      <w:r w:rsidR="008B4759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</w:t>
      </w:r>
      <w:r w:rsidR="008B4759">
        <w:rPr>
          <w:rFonts w:ascii="Times New Roman" w:hAnsi="Times New Roman" w:cs="Times New Roman"/>
          <w:sz w:val="26"/>
          <w:szCs w:val="26"/>
        </w:rPr>
        <w:t>копию водительского удостоверения на имя</w:t>
      </w:r>
      <w:r w:rsidRPr="008B4759" w:rsidR="008B4759">
        <w:rPr>
          <w:rFonts w:ascii="Times New Roman" w:hAnsi="Times New Roman" w:cs="Times New Roman"/>
          <w:sz w:val="26"/>
          <w:szCs w:val="26"/>
        </w:rPr>
        <w:t xml:space="preserve"> </w:t>
      </w:r>
      <w:r w:rsidR="008B4759">
        <w:rPr>
          <w:rFonts w:ascii="Times New Roman" w:hAnsi="Times New Roman" w:cs="Times New Roman"/>
          <w:sz w:val="26"/>
          <w:szCs w:val="26"/>
        </w:rPr>
        <w:t xml:space="preserve">Байрамова М.С.;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>сведения ВИСП  МВД России</w:t>
      </w:r>
      <w:r w:rsidR="004473D0">
        <w:rPr>
          <w:rFonts w:ascii="Times New Roman" w:hAnsi="Times New Roman" w:cs="Times New Roman"/>
          <w:sz w:val="26"/>
          <w:szCs w:val="26"/>
        </w:rPr>
        <w:t>;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</w:t>
      </w:r>
      <w:r w:rsidRPr="008B4759" w:rsidR="008B4759">
        <w:rPr>
          <w:rFonts w:ascii="Times New Roman" w:hAnsi="Times New Roman" w:cs="Times New Roman"/>
          <w:sz w:val="26"/>
          <w:szCs w:val="26"/>
        </w:rPr>
        <w:t xml:space="preserve">протокол о доставлении (принудительном препровождении) лица в служебное помещение органа внутренних дел и протокол о задержании лица от 19.04.2026 г.; </w:t>
      </w:r>
      <w:r w:rsidRPr="004473D0" w:rsidR="004473D0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ОГИБДД ОМВД России по г. Когалыму в отношении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Байрамова М.С.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4473D0" w:rsidR="004473D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Байрамова М.С.</w:t>
      </w:r>
      <w:r w:rsidRPr="00EB0096" w:rsidR="00383F7C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 РФ.</w:t>
      </w:r>
    </w:p>
    <w:p w:rsidR="004473D0" w:rsidRPr="00A50540" w:rsidP="00447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4473D0" w:rsidP="0044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предусмотренных </w:t>
      </w:r>
      <w:hyperlink r:id="rId5" w:anchor="/document/12125267/entry/322011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5" w:anchor="/document/12125267/entry/302013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5" w:anchor="/document/12125267/entry/302014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.</w:t>
      </w:r>
    </w:p>
    <w:p w:rsidR="0022163C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 М.С.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получил в день вынесения, факт </w:t>
      </w:r>
      <w:r w:rsidRPr="00EB0096">
        <w:rPr>
          <w:rFonts w:ascii="Times New Roman" w:hAnsi="Times New Roman" w:cs="Times New Roman"/>
          <w:sz w:val="26"/>
          <w:szCs w:val="26"/>
        </w:rPr>
        <w:t xml:space="preserve">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 М.С.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22163C" w:rsidRPr="00EB0096" w:rsidP="0022163C">
      <w:pPr>
        <w:pStyle w:val="BodyTextIndent"/>
        <w:ind w:firstLine="567"/>
        <w:rPr>
          <w:sz w:val="26"/>
          <w:szCs w:val="26"/>
        </w:rPr>
      </w:pPr>
      <w:r w:rsidRPr="00EB0096">
        <w:rPr>
          <w:sz w:val="26"/>
          <w:szCs w:val="26"/>
        </w:rPr>
        <w:t>Обстоятельств, исключающих производство по делу, не имеется.</w:t>
      </w:r>
    </w:p>
    <w:p w:rsidR="000039F1" w:rsidRPr="00EB0096" w:rsidP="00C732A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Смягчающим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B0096">
        <w:rPr>
          <w:rFonts w:ascii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>4.2 КоАП РФ,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A939A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>
        <w:rPr>
          <w:rFonts w:ascii="Times New Roman" w:hAnsi="Times New Roman" w:cs="Times New Roman"/>
          <w:sz w:val="26"/>
          <w:szCs w:val="26"/>
        </w:rPr>
        <w:t>вины</w:t>
      </w:r>
      <w:r w:rsidRPr="00EB0096">
        <w:rPr>
          <w:rFonts w:ascii="Times New Roman" w:hAnsi="Times New Roman" w:cs="Times New Roman"/>
          <w:sz w:val="26"/>
          <w:szCs w:val="26"/>
        </w:rPr>
        <w:t>.</w:t>
      </w:r>
    </w:p>
    <w:p w:rsidR="008B4759" w:rsidP="00A93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A939AF" w:rsidR="00A939AF">
        <w:rPr>
          <w:rFonts w:ascii="Times New Roman" w:hAnsi="Times New Roman" w:cs="Times New Roman"/>
          <w:sz w:val="26"/>
          <w:szCs w:val="26"/>
        </w:rPr>
        <w:t>административну</w:t>
      </w:r>
      <w:r>
        <w:rPr>
          <w:rFonts w:ascii="Times New Roman" w:hAnsi="Times New Roman" w:cs="Times New Roman"/>
          <w:sz w:val="26"/>
          <w:szCs w:val="26"/>
        </w:rPr>
        <w:t xml:space="preserve">ю ответственность обстоятельств, предусмотренных </w:t>
      </w:r>
      <w:r w:rsidRPr="00A939AF" w:rsidR="00A939AF">
        <w:rPr>
          <w:rFonts w:ascii="Times New Roman" w:hAnsi="Times New Roman" w:cs="Times New Roman"/>
          <w:sz w:val="26"/>
          <w:szCs w:val="26"/>
        </w:rPr>
        <w:t>ст. 4.3 КоАП РФ миров</w:t>
      </w:r>
      <w:r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Байрамова М.С.</w:t>
      </w:r>
      <w:r w:rsidRPr="00EB009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Руководствуясь ст.ст. 29.10, 29.11 КоАП РФ, мировой судья,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3C" w:rsidRPr="00EB0096" w:rsidP="002216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163C" w:rsidRPr="00EB0096" w:rsidP="00221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008" w:rsidP="00033008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Байрамова </w:t>
      </w:r>
      <w:r>
        <w:rPr>
          <w:sz w:val="26"/>
          <w:szCs w:val="26"/>
        </w:rPr>
        <w:t>Мамедалы</w:t>
      </w:r>
      <w:r>
        <w:rPr>
          <w:sz w:val="26"/>
          <w:szCs w:val="26"/>
        </w:rPr>
        <w:t xml:space="preserve"> Сеймур </w:t>
      </w:r>
      <w:r>
        <w:rPr>
          <w:sz w:val="26"/>
          <w:szCs w:val="26"/>
        </w:rPr>
        <w:t>оглы</w:t>
      </w:r>
      <w:r w:rsidRPr="00EB0096">
        <w:rPr>
          <w:sz w:val="26"/>
          <w:szCs w:val="26"/>
        </w:rPr>
        <w:t xml:space="preserve"> </w:t>
      </w:r>
      <w:r w:rsidRPr="00EB0096" w:rsidR="00320C8C">
        <w:rPr>
          <w:sz w:val="26"/>
          <w:szCs w:val="26"/>
        </w:rPr>
        <w:t xml:space="preserve">признать </w:t>
      </w:r>
      <w:r w:rsidRPr="00EB0096" w:rsidR="00C20814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и назначить ему наказание в виде административного штрафа </w:t>
      </w:r>
      <w:r w:rsidRPr="00EB0096" w:rsidR="00E50EAE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1</w:t>
      </w:r>
      <w:r w:rsidR="004473D0">
        <w:rPr>
          <w:sz w:val="26"/>
          <w:szCs w:val="26"/>
        </w:rPr>
        <w:t>0</w:t>
      </w:r>
      <w:r w:rsidRPr="00EB0096" w:rsidR="00AB49CE">
        <w:rPr>
          <w:sz w:val="26"/>
          <w:szCs w:val="26"/>
        </w:rPr>
        <w:t>0</w:t>
      </w:r>
      <w:r w:rsidRPr="00EB0096" w:rsidR="00C131B7">
        <w:rPr>
          <w:sz w:val="26"/>
          <w:szCs w:val="26"/>
        </w:rPr>
        <w:t>0</w:t>
      </w:r>
      <w:r w:rsidRPr="00EB0096" w:rsidR="0022163C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</w:t>
      </w:r>
      <w:r w:rsidRPr="00EB0096" w:rsidR="00EB0096">
        <w:rPr>
          <w:sz w:val="26"/>
          <w:szCs w:val="26"/>
        </w:rPr>
        <w:t xml:space="preserve">) </w:t>
      </w:r>
      <w:r w:rsidRPr="00EB0096" w:rsidR="0022163C">
        <w:rPr>
          <w:sz w:val="26"/>
          <w:szCs w:val="26"/>
        </w:rPr>
        <w:t>рублей.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 xml:space="preserve">На основании </w:t>
      </w:r>
      <w:r w:rsidRPr="004F384F">
        <w:rPr>
          <w:sz w:val="26"/>
          <w:szCs w:val="26"/>
        </w:rPr>
        <w:t xml:space="preserve">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033008">
        <w:rPr>
          <w:sz w:val="26"/>
          <w:szCs w:val="26"/>
        </w:rPr>
        <w:t>предусмотренных </w:t>
      </w:r>
      <w:hyperlink r:id="rId5" w:anchor="/document/12125267/entry/322011" w:history="1">
        <w:r w:rsidRPr="00033008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033008">
        <w:rPr>
          <w:sz w:val="26"/>
          <w:szCs w:val="26"/>
        </w:rPr>
        <w:t>, </w:t>
      </w:r>
      <w:hyperlink r:id="rId5" w:anchor="/document/12125267/entry/302013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033008">
        <w:rPr>
          <w:sz w:val="26"/>
          <w:szCs w:val="26"/>
        </w:rPr>
        <w:t> и </w:t>
      </w:r>
      <w:hyperlink r:id="rId5" w:anchor="/document/12125267/entry/302014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033008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33008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033008">
        <w:rPr>
          <w:sz w:val="26"/>
          <w:szCs w:val="26"/>
        </w:rPr>
        <w:t> настоящего Кодекса.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4F384F">
        <w:rPr>
          <w:sz w:val="26"/>
          <w:szCs w:val="26"/>
        </w:rPr>
        <w:t xml:space="preserve"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</w:t>
      </w:r>
      <w:r w:rsidRPr="0080157D">
        <w:rPr>
          <w:sz w:val="26"/>
          <w:szCs w:val="26"/>
        </w:rPr>
        <w:t>л/с 04872</w:t>
      </w:r>
      <w:r w:rsidRPr="0080157D">
        <w:rPr>
          <w:sz w:val="26"/>
          <w:szCs w:val="26"/>
          <w:lang w:val="en-US"/>
        </w:rPr>
        <w:t>D</w:t>
      </w:r>
      <w:r w:rsidRPr="0080157D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</w:t>
      </w:r>
      <w:r w:rsidRPr="00F874DB" w:rsidR="00F874DB">
        <w:rPr>
          <w:sz w:val="26"/>
          <w:szCs w:val="26"/>
        </w:rPr>
        <w:t>0412365400345004092620180</w:t>
      </w:r>
      <w:r w:rsidRPr="0080157D">
        <w:rPr>
          <w:sz w:val="26"/>
          <w:szCs w:val="26"/>
        </w:rPr>
        <w:t>.</w:t>
      </w:r>
    </w:p>
    <w:p w:rsidR="00033008" w:rsidRPr="0080157D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0157D">
        <w:rPr>
          <w:bCs/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33008" w:rsidRPr="0080157D" w:rsidP="00033008">
      <w:pPr>
        <w:pStyle w:val="BodyTextIndent"/>
        <w:rPr>
          <w:sz w:val="26"/>
          <w:szCs w:val="26"/>
        </w:rPr>
      </w:pPr>
    </w:p>
    <w:p w:rsidR="00033008" w:rsidRPr="0080157D" w:rsidP="00033008">
      <w:pPr>
        <w:pStyle w:val="BodyTextIndent"/>
        <w:rPr>
          <w:sz w:val="26"/>
          <w:szCs w:val="26"/>
        </w:rPr>
      </w:pPr>
    </w:p>
    <w:p w:rsidR="00EB0096" w:rsidRPr="00EB0096" w:rsidP="001061D7">
      <w:pPr>
        <w:pStyle w:val="BodyTextIndent"/>
        <w:rPr>
          <w:sz w:val="26"/>
          <w:szCs w:val="26"/>
        </w:rPr>
      </w:pPr>
      <w:r w:rsidRPr="0080157D">
        <w:rPr>
          <w:sz w:val="26"/>
          <w:szCs w:val="26"/>
        </w:rPr>
        <w:t>Мировой судья:</w:t>
      </w:r>
      <w:r w:rsidR="00DB5C44">
        <w:rPr>
          <w:sz w:val="26"/>
          <w:szCs w:val="26"/>
        </w:rPr>
        <w:t xml:space="preserve"> </w:t>
      </w:r>
      <w:r w:rsidR="0061304E">
        <w:rPr>
          <w:sz w:val="26"/>
          <w:szCs w:val="26"/>
        </w:rPr>
        <w:t>подпись</w:t>
      </w:r>
      <w:r w:rsidR="001061D7">
        <w:rPr>
          <w:sz w:val="26"/>
          <w:szCs w:val="26"/>
        </w:rPr>
        <w:tab/>
      </w:r>
      <w:r w:rsidRPr="0080157D">
        <w:rPr>
          <w:sz w:val="26"/>
          <w:szCs w:val="26"/>
        </w:rPr>
        <w:t xml:space="preserve">   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 xml:space="preserve">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>Е.М. Филяева</w:t>
      </w:r>
    </w:p>
    <w:sectPr w:rsidSect="000039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3008"/>
    <w:rsid w:val="00045B0B"/>
    <w:rsid w:val="000466EA"/>
    <w:rsid w:val="0004757F"/>
    <w:rsid w:val="00064240"/>
    <w:rsid w:val="000667FC"/>
    <w:rsid w:val="00071FE7"/>
    <w:rsid w:val="0009168A"/>
    <w:rsid w:val="000E3921"/>
    <w:rsid w:val="000E64A3"/>
    <w:rsid w:val="000E730F"/>
    <w:rsid w:val="001061D7"/>
    <w:rsid w:val="00106FEB"/>
    <w:rsid w:val="0011290B"/>
    <w:rsid w:val="001161E1"/>
    <w:rsid w:val="00123125"/>
    <w:rsid w:val="001232B5"/>
    <w:rsid w:val="001344B1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C26C8"/>
    <w:rsid w:val="00402934"/>
    <w:rsid w:val="00402B5C"/>
    <w:rsid w:val="00403F5B"/>
    <w:rsid w:val="004106A9"/>
    <w:rsid w:val="00420711"/>
    <w:rsid w:val="004210C2"/>
    <w:rsid w:val="00423400"/>
    <w:rsid w:val="00425CFF"/>
    <w:rsid w:val="00442274"/>
    <w:rsid w:val="004473D0"/>
    <w:rsid w:val="0045199E"/>
    <w:rsid w:val="00470603"/>
    <w:rsid w:val="00485D3E"/>
    <w:rsid w:val="00493D47"/>
    <w:rsid w:val="004A65F9"/>
    <w:rsid w:val="004B0502"/>
    <w:rsid w:val="004B520F"/>
    <w:rsid w:val="004C6458"/>
    <w:rsid w:val="004D4582"/>
    <w:rsid w:val="004D69BE"/>
    <w:rsid w:val="004D6D45"/>
    <w:rsid w:val="004E3220"/>
    <w:rsid w:val="004E4CBE"/>
    <w:rsid w:val="004F10CF"/>
    <w:rsid w:val="004F1BDB"/>
    <w:rsid w:val="004F384F"/>
    <w:rsid w:val="004F7611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36A8"/>
    <w:rsid w:val="005C4326"/>
    <w:rsid w:val="005E0FFF"/>
    <w:rsid w:val="005F4D28"/>
    <w:rsid w:val="00600059"/>
    <w:rsid w:val="00611CED"/>
    <w:rsid w:val="0061304E"/>
    <w:rsid w:val="00617C7E"/>
    <w:rsid w:val="00621D68"/>
    <w:rsid w:val="00640633"/>
    <w:rsid w:val="00640C30"/>
    <w:rsid w:val="0065228B"/>
    <w:rsid w:val="00682259"/>
    <w:rsid w:val="006917AD"/>
    <w:rsid w:val="006C328C"/>
    <w:rsid w:val="006C381E"/>
    <w:rsid w:val="006C3CDA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5BC7"/>
    <w:rsid w:val="007625F7"/>
    <w:rsid w:val="007664F5"/>
    <w:rsid w:val="007817EF"/>
    <w:rsid w:val="0079773F"/>
    <w:rsid w:val="007D16A4"/>
    <w:rsid w:val="007D38B3"/>
    <w:rsid w:val="007D5316"/>
    <w:rsid w:val="007F482C"/>
    <w:rsid w:val="007F7097"/>
    <w:rsid w:val="0080157D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930D1"/>
    <w:rsid w:val="008A15E7"/>
    <w:rsid w:val="008B4759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65B3C"/>
    <w:rsid w:val="00975E40"/>
    <w:rsid w:val="009962CD"/>
    <w:rsid w:val="00996ADB"/>
    <w:rsid w:val="009B2C18"/>
    <w:rsid w:val="009D1C9A"/>
    <w:rsid w:val="009F139E"/>
    <w:rsid w:val="009F35D2"/>
    <w:rsid w:val="009F5A45"/>
    <w:rsid w:val="00A00A76"/>
    <w:rsid w:val="00A25B0D"/>
    <w:rsid w:val="00A33799"/>
    <w:rsid w:val="00A50540"/>
    <w:rsid w:val="00A566E9"/>
    <w:rsid w:val="00A66500"/>
    <w:rsid w:val="00A707C5"/>
    <w:rsid w:val="00A939AF"/>
    <w:rsid w:val="00A96275"/>
    <w:rsid w:val="00AB49CE"/>
    <w:rsid w:val="00AC22B6"/>
    <w:rsid w:val="00AC414B"/>
    <w:rsid w:val="00AC7C2D"/>
    <w:rsid w:val="00AD70A7"/>
    <w:rsid w:val="00AF32E4"/>
    <w:rsid w:val="00B009AF"/>
    <w:rsid w:val="00B00CC4"/>
    <w:rsid w:val="00B205FA"/>
    <w:rsid w:val="00B32F42"/>
    <w:rsid w:val="00B34D3F"/>
    <w:rsid w:val="00B3713D"/>
    <w:rsid w:val="00B530FD"/>
    <w:rsid w:val="00B64FC1"/>
    <w:rsid w:val="00B74107"/>
    <w:rsid w:val="00B77AC3"/>
    <w:rsid w:val="00B801BB"/>
    <w:rsid w:val="00B84753"/>
    <w:rsid w:val="00B92F7C"/>
    <w:rsid w:val="00B93843"/>
    <w:rsid w:val="00BC74E9"/>
    <w:rsid w:val="00BD612B"/>
    <w:rsid w:val="00BD631D"/>
    <w:rsid w:val="00BE6DB8"/>
    <w:rsid w:val="00BF1D50"/>
    <w:rsid w:val="00C11EDB"/>
    <w:rsid w:val="00C131B7"/>
    <w:rsid w:val="00C176E1"/>
    <w:rsid w:val="00C20814"/>
    <w:rsid w:val="00C2296D"/>
    <w:rsid w:val="00C30CAA"/>
    <w:rsid w:val="00C55AC0"/>
    <w:rsid w:val="00C620AF"/>
    <w:rsid w:val="00C6384A"/>
    <w:rsid w:val="00C732A4"/>
    <w:rsid w:val="00C7723A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B65"/>
    <w:rsid w:val="00D64A6B"/>
    <w:rsid w:val="00D87459"/>
    <w:rsid w:val="00D9470E"/>
    <w:rsid w:val="00D96BF4"/>
    <w:rsid w:val="00DA0E01"/>
    <w:rsid w:val="00DB4B42"/>
    <w:rsid w:val="00DB5C44"/>
    <w:rsid w:val="00DD35ED"/>
    <w:rsid w:val="00DE4EC3"/>
    <w:rsid w:val="00DF42A9"/>
    <w:rsid w:val="00DF4AD2"/>
    <w:rsid w:val="00E05023"/>
    <w:rsid w:val="00E11875"/>
    <w:rsid w:val="00E30B45"/>
    <w:rsid w:val="00E4207A"/>
    <w:rsid w:val="00E47B1B"/>
    <w:rsid w:val="00E50EAE"/>
    <w:rsid w:val="00E86471"/>
    <w:rsid w:val="00EA1D79"/>
    <w:rsid w:val="00EA4834"/>
    <w:rsid w:val="00EB0096"/>
    <w:rsid w:val="00EB53AD"/>
    <w:rsid w:val="00EB5444"/>
    <w:rsid w:val="00EC2741"/>
    <w:rsid w:val="00EC6E14"/>
    <w:rsid w:val="00ED23FE"/>
    <w:rsid w:val="00F12915"/>
    <w:rsid w:val="00F13442"/>
    <w:rsid w:val="00F171B2"/>
    <w:rsid w:val="00F25CF9"/>
    <w:rsid w:val="00F31A29"/>
    <w:rsid w:val="00F4561B"/>
    <w:rsid w:val="00F75DAF"/>
    <w:rsid w:val="00F874DB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C0A3-3586-48FF-AC03-0C4CD40B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